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3A9" w:rsidRPr="009E5ACE" w:rsidRDefault="006623A9" w:rsidP="009E3C9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E5ACE">
        <w:rPr>
          <w:rFonts w:ascii="Times New Roman" w:hAnsi="Times New Roman" w:cs="Times New Roman"/>
          <w:b/>
        </w:rPr>
        <w:t>МУНИЦИПАЛЬНОЕ БЮДЖЕТНОЕ</w:t>
      </w:r>
      <w:r w:rsidR="00B108AF">
        <w:rPr>
          <w:rFonts w:ascii="Times New Roman" w:hAnsi="Times New Roman" w:cs="Times New Roman"/>
          <w:b/>
        </w:rPr>
        <w:t xml:space="preserve"> </w:t>
      </w:r>
      <w:r w:rsidRPr="009E5ACE">
        <w:rPr>
          <w:rFonts w:ascii="Times New Roman" w:hAnsi="Times New Roman" w:cs="Times New Roman"/>
          <w:b/>
        </w:rPr>
        <w:t>ДОШКОЛЬНОЕ ОБРАЗОВАТЕЛЬНОЕ</w:t>
      </w:r>
    </w:p>
    <w:p w:rsidR="006623A9" w:rsidRDefault="00B108AF" w:rsidP="009E3C9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УЧРЕЖДЕНИЕ </w:t>
      </w:r>
      <w:bookmarkStart w:id="0" w:name="_GoBack"/>
      <w:bookmarkEnd w:id="0"/>
      <w:r>
        <w:rPr>
          <w:rFonts w:ascii="Times New Roman" w:hAnsi="Times New Roman" w:cs="Times New Roman"/>
          <w:b/>
        </w:rPr>
        <w:t>ДЕТСКИЙ САД № 42 С.НИКОЛЕНСКОЕ</w:t>
      </w:r>
    </w:p>
    <w:p w:rsidR="006623A9" w:rsidRPr="009E5ACE" w:rsidRDefault="006623A9" w:rsidP="009E3C9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E5ACE">
        <w:rPr>
          <w:rFonts w:ascii="Times New Roman" w:hAnsi="Times New Roman" w:cs="Times New Roman"/>
          <w:b/>
        </w:rPr>
        <w:t>МУНИЦИПАЛЬНОГО ОБРАЗОВАНИЯ</w:t>
      </w:r>
      <w:r w:rsidR="00B108AF">
        <w:rPr>
          <w:rFonts w:ascii="Times New Roman" w:hAnsi="Times New Roman" w:cs="Times New Roman"/>
          <w:b/>
        </w:rPr>
        <w:t xml:space="preserve"> </w:t>
      </w:r>
      <w:r w:rsidRPr="009E5ACE">
        <w:rPr>
          <w:rFonts w:ascii="Times New Roman" w:hAnsi="Times New Roman" w:cs="Times New Roman"/>
          <w:b/>
        </w:rPr>
        <w:t>ГУЛЬКЕВИЧСКИЙ РАЙОН</w:t>
      </w:r>
    </w:p>
    <w:p w:rsidR="009E3C96" w:rsidRDefault="009E3C96" w:rsidP="006623A9">
      <w:pPr>
        <w:widowControl w:val="0"/>
        <w:spacing w:after="0" w:line="254" w:lineRule="auto"/>
        <w:jc w:val="center"/>
        <w:rPr>
          <w:rFonts w:ascii="Times New Roman" w:eastAsia="Times New Roman" w:hAnsi="Times New Roman" w:cs="Times New Roman"/>
          <w:b/>
          <w:bCs/>
          <w:color w:val="5F5D5F"/>
          <w:sz w:val="28"/>
          <w:szCs w:val="28"/>
          <w:lang w:bidi="ru-RU"/>
        </w:rPr>
      </w:pPr>
    </w:p>
    <w:p w:rsidR="009E3C96" w:rsidRDefault="009E3C96" w:rsidP="006623A9">
      <w:pPr>
        <w:widowControl w:val="0"/>
        <w:spacing w:after="0" w:line="254" w:lineRule="auto"/>
        <w:jc w:val="center"/>
        <w:rPr>
          <w:rFonts w:ascii="Times New Roman" w:eastAsia="Times New Roman" w:hAnsi="Times New Roman" w:cs="Times New Roman"/>
          <w:b/>
          <w:bCs/>
          <w:color w:val="5F5D5F"/>
          <w:sz w:val="28"/>
          <w:szCs w:val="28"/>
          <w:lang w:bidi="ru-RU"/>
        </w:rPr>
      </w:pPr>
    </w:p>
    <w:p w:rsidR="006623A9" w:rsidRPr="006623A9" w:rsidRDefault="006623A9" w:rsidP="008E5359">
      <w:pPr>
        <w:widowControl w:val="0"/>
        <w:spacing w:after="0" w:line="254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6623A9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ИНФОРМАЦИЯ ДЛЯ РОДИТЕЛЕЙ</w:t>
      </w:r>
    </w:p>
    <w:p w:rsidR="006623A9" w:rsidRPr="006623A9" w:rsidRDefault="006623A9" w:rsidP="008E5359">
      <w:pPr>
        <w:widowControl w:val="0"/>
        <w:spacing w:after="280" w:line="254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6623A9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о расходах на одного ребенка и родительской плате</w:t>
      </w:r>
      <w:r w:rsidRPr="006623A9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br/>
        <w:t>в М</w:t>
      </w:r>
      <w:r w:rsidR="009E3C96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Б</w:t>
      </w:r>
      <w:r w:rsidRPr="006623A9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ДОУ д/с № </w:t>
      </w:r>
      <w:r w:rsidR="00B108AF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42</w:t>
      </w:r>
    </w:p>
    <w:p w:rsidR="006623A9" w:rsidRPr="006623A9" w:rsidRDefault="006623A9" w:rsidP="008E5359">
      <w:pPr>
        <w:widowControl w:val="0"/>
        <w:spacing w:after="0" w:line="293" w:lineRule="auto"/>
        <w:ind w:firstLine="80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6623A9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Расходы </w:t>
      </w:r>
      <w:r w:rsidRPr="006623A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 детском саду </w:t>
      </w:r>
      <w:r w:rsidRPr="006623A9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в год в расчете на 1-го ребенка </w:t>
      </w:r>
      <w:r w:rsidRPr="006623A9">
        <w:rPr>
          <w:rFonts w:ascii="Times New Roman" w:eastAsia="Times New Roman" w:hAnsi="Times New Roman" w:cs="Times New Roman"/>
          <w:sz w:val="28"/>
          <w:szCs w:val="28"/>
          <w:lang w:bidi="ru-RU"/>
        </w:rPr>
        <w:t>составили в 201</w:t>
      </w:r>
      <w:r w:rsidR="004520C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9 </w:t>
      </w:r>
      <w:r w:rsidRPr="006623A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году </w:t>
      </w:r>
      <w:r w:rsidR="004520C3">
        <w:rPr>
          <w:rFonts w:ascii="Times New Roman" w:eastAsia="Times New Roman" w:hAnsi="Times New Roman" w:cs="Times New Roman"/>
          <w:sz w:val="28"/>
          <w:szCs w:val="28"/>
          <w:lang w:bidi="ru-RU"/>
        </w:rPr>
        <w:t>67728</w:t>
      </w:r>
      <w:r w:rsidRPr="006623A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рублей</w:t>
      </w:r>
      <w:r w:rsidR="004520C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за счет </w:t>
      </w:r>
      <w:r w:rsidR="00CA4AB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краевого </w:t>
      </w:r>
      <w:r w:rsidR="004520C3">
        <w:rPr>
          <w:rFonts w:ascii="Times New Roman" w:eastAsia="Times New Roman" w:hAnsi="Times New Roman" w:cs="Times New Roman"/>
          <w:sz w:val="28"/>
          <w:szCs w:val="28"/>
          <w:lang w:bidi="ru-RU"/>
        </w:rPr>
        <w:t>бюджета</w:t>
      </w:r>
      <w:r w:rsidR="00CA4AB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(оплата труда сотрудников детского сада, приобретение учебных пособий, средств обучения, игр, игрушек</w:t>
      </w:r>
      <w:proofErr w:type="gramStart"/>
      <w:r w:rsidR="00CA4ABD">
        <w:rPr>
          <w:rFonts w:ascii="Times New Roman" w:eastAsia="Times New Roman" w:hAnsi="Times New Roman" w:cs="Times New Roman"/>
          <w:sz w:val="28"/>
          <w:szCs w:val="28"/>
          <w:lang w:bidi="ru-RU"/>
        </w:rPr>
        <w:t>)и</w:t>
      </w:r>
      <w:proofErr w:type="gramEnd"/>
      <w:r w:rsidR="00CA4AB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местного бюджета (расходы по содержанию зданий, оплату коммунальных услуг детского сада, оплаты части расходов на питание воспитанников,     включая льготные категории, установленные законодательством).</w:t>
      </w:r>
    </w:p>
    <w:p w:rsidR="00CA4ABD" w:rsidRDefault="006623A9" w:rsidP="008E5359">
      <w:pPr>
        <w:pStyle w:val="1"/>
        <w:shd w:val="clear" w:color="auto" w:fill="auto"/>
        <w:ind w:firstLine="0"/>
        <w:jc w:val="both"/>
        <w:rPr>
          <w:rFonts w:eastAsia="Courier New"/>
          <w:iCs/>
          <w:color w:val="auto"/>
          <w:lang w:bidi="ru-RU"/>
        </w:rPr>
      </w:pPr>
      <w:r w:rsidRPr="004520C3">
        <w:rPr>
          <w:rFonts w:eastAsia="Courier New"/>
          <w:color w:val="auto"/>
          <w:lang w:bidi="ru-RU"/>
        </w:rPr>
        <w:t xml:space="preserve">родительская плата </w:t>
      </w:r>
      <w:r w:rsidRPr="004520C3">
        <w:rPr>
          <w:rFonts w:eastAsia="Courier New"/>
          <w:iCs/>
          <w:color w:val="auto"/>
          <w:lang w:bidi="ru-RU"/>
        </w:rPr>
        <w:t>(включает только частичную оплату питания,</w:t>
      </w:r>
      <w:r w:rsidR="00CA4ABD">
        <w:rPr>
          <w:rFonts w:eastAsia="Courier New"/>
          <w:iCs/>
          <w:color w:val="auto"/>
          <w:lang w:bidi="ru-RU"/>
        </w:rPr>
        <w:t xml:space="preserve"> расходы хозяйственно – бытовые и личную гигиену детей) – 9549,69</w:t>
      </w:r>
    </w:p>
    <w:p w:rsidR="008E5359" w:rsidRPr="008E5359" w:rsidRDefault="008E5359" w:rsidP="008E5359">
      <w:pPr>
        <w:widowControl w:val="0"/>
        <w:spacing w:after="0" w:line="290" w:lineRule="auto"/>
        <w:ind w:firstLine="80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8E5359">
        <w:rPr>
          <w:rFonts w:ascii="Times New Roman" w:eastAsia="Times New Roman" w:hAnsi="Times New Roman" w:cs="Times New Roman"/>
          <w:sz w:val="28"/>
          <w:szCs w:val="28"/>
          <w:lang w:bidi="ru-RU"/>
        </w:rPr>
        <w:t>В целом на питание 1-го ребенка за счет всех средств (местного бюджета и родительской платы) расходуется в месяц - 1424,55 рублей.</w:t>
      </w:r>
    </w:p>
    <w:p w:rsidR="00607D27" w:rsidRPr="008E5359" w:rsidRDefault="00607D27" w:rsidP="008E5359">
      <w:pPr>
        <w:widowControl w:val="0"/>
        <w:spacing w:after="0" w:line="290" w:lineRule="auto"/>
        <w:ind w:firstLine="80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8E5359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Согласно Федеральному закону 273-ФЗ родительская плата не взимается </w:t>
      </w:r>
      <w:r w:rsidRPr="008E5359">
        <w:rPr>
          <w:rFonts w:ascii="Times New Roman" w:eastAsia="Times New Roman" w:hAnsi="Times New Roman" w:cs="Times New Roman"/>
          <w:sz w:val="28"/>
          <w:szCs w:val="28"/>
          <w:lang w:bidi="ru-RU"/>
        </w:rPr>
        <w:t>за детей-инвалидов, детей - сирот и детей, оставшихся без попечения родителей, а также за детей с туберкулезной интоксикацией.</w:t>
      </w:r>
    </w:p>
    <w:p w:rsidR="00607D27" w:rsidRPr="008E5359" w:rsidRDefault="00607D27" w:rsidP="008E5359">
      <w:pPr>
        <w:widowControl w:val="0"/>
        <w:spacing w:after="0" w:line="29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8E5359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Размер родительской платы установлен </w:t>
      </w:r>
      <w:r w:rsidRPr="008E5359">
        <w:rPr>
          <w:rFonts w:ascii="Times New Roman" w:eastAsia="Times New Roman" w:hAnsi="Times New Roman" w:cs="Times New Roman"/>
          <w:sz w:val="28"/>
          <w:szCs w:val="28"/>
          <w:lang w:bidi="ru-RU"/>
        </w:rPr>
        <w:t>Постановлением</w:t>
      </w:r>
      <w:r w:rsidRPr="008E5359">
        <w:rPr>
          <w:rFonts w:ascii="Times New Roman" w:eastAsia="Times New Roman" w:hAnsi="Times New Roman" w:cs="Times New Roman"/>
          <w:sz w:val="28"/>
          <w:szCs w:val="28"/>
          <w:lang w:bidi="ru-RU"/>
        </w:rPr>
        <w:br/>
        <w:t>администрации муниципального образования Гулькевичский район «</w:t>
      </w:r>
      <w:proofErr w:type="gramStart"/>
      <w:r w:rsidRPr="008E5359">
        <w:rPr>
          <w:rFonts w:ascii="Times New Roman" w:eastAsia="Times New Roman" w:hAnsi="Times New Roman" w:cs="Times New Roman"/>
          <w:sz w:val="28"/>
          <w:szCs w:val="28"/>
          <w:lang w:bidi="ru-RU"/>
        </w:rPr>
        <w:t>Об</w:t>
      </w:r>
      <w:proofErr w:type="gramEnd"/>
    </w:p>
    <w:p w:rsidR="00607D27" w:rsidRPr="008E5359" w:rsidRDefault="00607D27" w:rsidP="008E535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8E535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установлении размера </w:t>
      </w:r>
      <w:proofErr w:type="gramStart"/>
      <w:r w:rsidRPr="008E5359">
        <w:rPr>
          <w:rFonts w:ascii="Times New Roman" w:eastAsia="Times New Roman" w:hAnsi="Times New Roman" w:cs="Times New Roman"/>
          <w:sz w:val="28"/>
          <w:szCs w:val="28"/>
          <w:lang w:bidi="ru-RU"/>
        </w:rPr>
        <w:t>родительской</w:t>
      </w:r>
      <w:proofErr w:type="gramEnd"/>
      <w:r w:rsidRPr="008E5359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плазы за присмотр и уход за детьми в муниципальных дошкольных образовательных учреждениях муниципального образования Гулькевичский район, реализующих основную образовательную программу дошкольного образования» от «11» апреля 2017года № 399,</w:t>
      </w:r>
    </w:p>
    <w:p w:rsidR="00607D27" w:rsidRPr="008E5359" w:rsidRDefault="00607D27" w:rsidP="008E5359">
      <w:pPr>
        <w:pStyle w:val="1"/>
        <w:shd w:val="clear" w:color="auto" w:fill="auto"/>
        <w:ind w:firstLine="0"/>
        <w:jc w:val="both"/>
        <w:rPr>
          <w:b/>
          <w:color w:val="auto"/>
          <w:lang w:bidi="ru-RU"/>
        </w:rPr>
      </w:pPr>
      <w:proofErr w:type="gramStart"/>
      <w:r w:rsidRPr="008E5359">
        <w:rPr>
          <w:rFonts w:eastAsia="Courier New"/>
          <w:b/>
          <w:bCs/>
          <w:color w:val="auto"/>
          <w:lang w:bidi="ru-RU"/>
        </w:rPr>
        <w:t xml:space="preserve">и составляет </w:t>
      </w:r>
      <w:r w:rsidRPr="008E5359">
        <w:rPr>
          <w:rFonts w:eastAsia="Courier New"/>
          <w:color w:val="auto"/>
          <w:lang w:bidi="ru-RU"/>
        </w:rPr>
        <w:t xml:space="preserve">на 01.01.2017 года 948,00 рублей в месяц; с 14.04.2017 года для воспитанников до 3-х лет 1110,00 рублей, от 3 до 7 лет 1285,00 руб. </w:t>
      </w:r>
      <w:r w:rsidRPr="008E5359">
        <w:rPr>
          <w:rFonts w:eastAsia="Courier New"/>
          <w:i/>
          <w:iCs/>
          <w:color w:val="auto"/>
          <w:lang w:bidi="ru-RU"/>
        </w:rPr>
        <w:t>(в</w:t>
      </w:r>
      <w:r w:rsidR="008E5359" w:rsidRPr="008E5359">
        <w:rPr>
          <w:rFonts w:eastAsia="Courier New"/>
          <w:i/>
          <w:iCs/>
          <w:color w:val="auto"/>
          <w:lang w:bidi="ru-RU"/>
        </w:rPr>
        <w:t xml:space="preserve"> месяц или день) и зависит от условий (возраст воспитанников, длительность пребывания в группе) </w:t>
      </w:r>
      <w:r w:rsidR="008E5359" w:rsidRPr="008E5359">
        <w:rPr>
          <w:rFonts w:eastAsia="Courier New"/>
          <w:iCs/>
          <w:color w:val="auto"/>
          <w:lang w:bidi="ru-RU"/>
        </w:rPr>
        <w:t xml:space="preserve">и составляет до 3-х лет-19%, от 3-х лет - 22% от всех расходов на </w:t>
      </w:r>
      <w:r w:rsidR="008E5359" w:rsidRPr="008E5359">
        <w:rPr>
          <w:rFonts w:eastAsia="Courier New"/>
          <w:b/>
          <w:iCs/>
          <w:color w:val="auto"/>
          <w:lang w:bidi="ru-RU"/>
        </w:rPr>
        <w:t>1-го ребенка.</w:t>
      </w:r>
      <w:proofErr w:type="gramEnd"/>
    </w:p>
    <w:p w:rsidR="009E3C96" w:rsidRPr="009E3C96" w:rsidRDefault="009E3C96" w:rsidP="008E5359">
      <w:pPr>
        <w:widowControl w:val="0"/>
        <w:spacing w:after="0" w:line="293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9E3C96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Дополнительные льгота по уплате родительской платы </w:t>
      </w:r>
      <w:r w:rsidRPr="009E3C9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установлена для следующей категории родителей: </w:t>
      </w:r>
      <w:r w:rsidRPr="009E3C96">
        <w:rPr>
          <w:rFonts w:ascii="Times New Roman" w:eastAsia="Times New Roman" w:hAnsi="Times New Roman" w:cs="Times New Roman"/>
          <w:i/>
          <w:iCs/>
          <w:sz w:val="28"/>
          <w:szCs w:val="28"/>
          <w:lang w:bidi="ru-RU"/>
        </w:rPr>
        <w:t>(перечислить в соответствии с нормативным актом МО)</w:t>
      </w:r>
    </w:p>
    <w:p w:rsidR="009E3C96" w:rsidRPr="009E3C96" w:rsidRDefault="009E3C96" w:rsidP="008E5359">
      <w:pPr>
        <w:widowControl w:val="0"/>
        <w:spacing w:after="0" w:line="293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9E3C96">
        <w:rPr>
          <w:rFonts w:ascii="Times New Roman" w:eastAsia="Times New Roman" w:hAnsi="Times New Roman" w:cs="Times New Roman"/>
          <w:sz w:val="28"/>
          <w:szCs w:val="28"/>
          <w:lang w:bidi="ru-RU"/>
        </w:rPr>
        <w:t>50% от взимаемой родительской платы, для следующих категорий семей:</w:t>
      </w:r>
    </w:p>
    <w:p w:rsidR="009E3C96" w:rsidRPr="009E3C96" w:rsidRDefault="009E3C96" w:rsidP="009E3C96">
      <w:pPr>
        <w:widowControl w:val="0"/>
        <w:spacing w:after="0" w:line="293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9E3C96"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>-родителям (законным представителям), имеющим трех и более несовершеннолетних детей (основание справка о составе семьи)</w:t>
      </w:r>
    </w:p>
    <w:p w:rsidR="009E3C96" w:rsidRPr="009E3C96" w:rsidRDefault="009E3C96" w:rsidP="009E3C96">
      <w:pPr>
        <w:widowControl w:val="0"/>
        <w:spacing w:after="0" w:line="293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9E3C96">
        <w:rPr>
          <w:rFonts w:ascii="Times New Roman" w:eastAsia="Times New Roman" w:hAnsi="Times New Roman" w:cs="Times New Roman"/>
          <w:sz w:val="28"/>
          <w:szCs w:val="28"/>
          <w:lang w:bidi="ru-RU"/>
        </w:rPr>
        <w:t>-родителям (законным представителям), являющимся малоимущими гражданами (основани</w:t>
      </w:r>
      <w:proofErr w:type="gramStart"/>
      <w:r w:rsidRPr="009E3C96">
        <w:rPr>
          <w:rFonts w:ascii="Times New Roman" w:eastAsia="Times New Roman" w:hAnsi="Times New Roman" w:cs="Times New Roman"/>
          <w:sz w:val="28"/>
          <w:szCs w:val="28"/>
          <w:lang w:bidi="ru-RU"/>
        </w:rPr>
        <w:t>е-</w:t>
      </w:r>
      <w:proofErr w:type="gramEnd"/>
      <w:r w:rsidRPr="009E3C9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справка, выданная управлением социальной защиты населения министерства труда и социального развития краснодарского края в Гулькевичском районе</w:t>
      </w:r>
    </w:p>
    <w:p w:rsidR="009E3C96" w:rsidRPr="009E3C96" w:rsidRDefault="009E3C96" w:rsidP="009E3C96">
      <w:pPr>
        <w:widowControl w:val="0"/>
        <w:spacing w:after="0" w:line="293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9E3C96">
        <w:rPr>
          <w:rFonts w:ascii="Times New Roman" w:eastAsia="Times New Roman" w:hAnsi="Times New Roman" w:cs="Times New Roman"/>
          <w:sz w:val="28"/>
          <w:szCs w:val="28"/>
          <w:lang w:bidi="ru-RU"/>
        </w:rPr>
        <w:t>-размер родительской платы, равный 75% от взимаемой родительской платы, за присмотр и уход за детьми в группах кратковременного пребывания (5 часовое пребывание с предоставлением завтрака, второго завтрака и обеда или обеда и полдника)</w:t>
      </w:r>
    </w:p>
    <w:p w:rsidR="009E3C96" w:rsidRPr="009E3C96" w:rsidRDefault="009E3C96" w:rsidP="009E3C96">
      <w:pPr>
        <w:widowControl w:val="0"/>
        <w:spacing w:after="180" w:line="293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9E3C96">
        <w:rPr>
          <w:rFonts w:ascii="Times New Roman" w:eastAsia="Times New Roman" w:hAnsi="Times New Roman" w:cs="Times New Roman"/>
          <w:sz w:val="28"/>
          <w:szCs w:val="28"/>
          <w:lang w:bidi="ru-RU"/>
        </w:rPr>
        <w:t>-освободить от взимания родительской платы родителей ( законных представителей) за присмотр и уход за детьми с ограниченными возможностями здоровья, детьми - инвалидами, детьм</w:t>
      </w:r>
      <w:proofErr w:type="gramStart"/>
      <w:r w:rsidRPr="009E3C96">
        <w:rPr>
          <w:rFonts w:ascii="Times New Roman" w:eastAsia="Times New Roman" w:hAnsi="Times New Roman" w:cs="Times New Roman"/>
          <w:sz w:val="28"/>
          <w:szCs w:val="28"/>
          <w:lang w:bidi="ru-RU"/>
        </w:rPr>
        <w:t>и-</w:t>
      </w:r>
      <w:proofErr w:type="gramEnd"/>
      <w:r w:rsidRPr="009E3C9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сиротами, детьми оставшимися без попечения родителей (основание - копия удостоверения), детьми с туберкулезной интоксикацией, а также за детьми, посещающими группы семейного воспитания детских дошкольных учреждений и групп кратковременного пребывания с 3-часовым пребыванием (без питания)</w:t>
      </w:r>
    </w:p>
    <w:p w:rsidR="009E3C96" w:rsidRPr="009E3C96" w:rsidRDefault="009E3C96" w:rsidP="009E3C96">
      <w:pPr>
        <w:widowControl w:val="0"/>
        <w:spacing w:after="0" w:line="293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9E3C96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>В качестве материальной поддержки родителям выплачивается компенсация:</w:t>
      </w:r>
    </w:p>
    <w:p w:rsidR="009E3C96" w:rsidRPr="009E3C96" w:rsidRDefault="009E3C96" w:rsidP="009E3C96">
      <w:pPr>
        <w:widowControl w:val="0"/>
        <w:numPr>
          <w:ilvl w:val="0"/>
          <w:numId w:val="1"/>
        </w:numPr>
        <w:tabs>
          <w:tab w:val="left" w:pos="1063"/>
        </w:tabs>
        <w:spacing w:after="0" w:line="293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9E3C96">
        <w:rPr>
          <w:rFonts w:ascii="Times New Roman" w:eastAsia="Times New Roman" w:hAnsi="Times New Roman" w:cs="Times New Roman"/>
          <w:sz w:val="28"/>
          <w:szCs w:val="28"/>
          <w:lang w:bidi="ru-RU"/>
        </w:rPr>
        <w:t>на первого ребенка - 20;</w:t>
      </w:r>
    </w:p>
    <w:p w:rsidR="009E3C96" w:rsidRPr="009E3C96" w:rsidRDefault="009E3C96" w:rsidP="009E3C96">
      <w:pPr>
        <w:widowControl w:val="0"/>
        <w:numPr>
          <w:ilvl w:val="0"/>
          <w:numId w:val="1"/>
        </w:numPr>
        <w:tabs>
          <w:tab w:val="left" w:pos="1068"/>
        </w:tabs>
        <w:spacing w:after="0" w:line="293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9E3C96">
        <w:rPr>
          <w:rFonts w:ascii="Times New Roman" w:eastAsia="Times New Roman" w:hAnsi="Times New Roman" w:cs="Times New Roman"/>
          <w:sz w:val="28"/>
          <w:szCs w:val="28"/>
          <w:lang w:bidi="ru-RU"/>
        </w:rPr>
        <w:t>на второго ребенка - 50;</w:t>
      </w:r>
    </w:p>
    <w:p w:rsidR="009E3C96" w:rsidRPr="009E3C96" w:rsidRDefault="009E3C96" w:rsidP="009E3C96">
      <w:pPr>
        <w:widowControl w:val="0"/>
        <w:numPr>
          <w:ilvl w:val="0"/>
          <w:numId w:val="1"/>
        </w:numPr>
        <w:tabs>
          <w:tab w:val="left" w:pos="1027"/>
        </w:tabs>
        <w:spacing w:after="0" w:line="293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9E3C96">
        <w:rPr>
          <w:rFonts w:ascii="Times New Roman" w:eastAsia="Times New Roman" w:hAnsi="Times New Roman" w:cs="Times New Roman"/>
          <w:sz w:val="28"/>
          <w:szCs w:val="28"/>
          <w:lang w:bidi="ru-RU"/>
        </w:rPr>
        <w:t>на третьего ребенка и последующих детей - в размере 70 процентов за фактически оплаченные родителями месяцы присмотра и ухода за</w:t>
      </w:r>
      <w:r w:rsidR="00062EF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ребенка</w:t>
      </w:r>
      <w:r w:rsidRPr="009E3C9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062EF8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не более внесенной родителями суммы платы </w:t>
      </w:r>
      <w:r w:rsidRPr="009E3C96">
        <w:rPr>
          <w:rFonts w:ascii="Times New Roman" w:eastAsia="Times New Roman" w:hAnsi="Times New Roman" w:cs="Times New Roman"/>
          <w:sz w:val="28"/>
          <w:szCs w:val="28"/>
          <w:lang w:bidi="ru-RU"/>
        </w:rPr>
        <w:t>ребенком из расчета среднего размера родительской платы, но не более внесенной родителями суммы платы.</w:t>
      </w:r>
    </w:p>
    <w:p w:rsidR="009E3C96" w:rsidRPr="008E5359" w:rsidRDefault="009E3C96" w:rsidP="008E5359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8E5359">
        <w:rPr>
          <w:rFonts w:ascii="Times New Roman" w:eastAsia="Courier New" w:hAnsi="Times New Roman" w:cs="Times New Roman"/>
          <w:b/>
          <w:bCs/>
          <w:sz w:val="28"/>
          <w:szCs w:val="28"/>
          <w:lang w:bidi="ru-RU"/>
        </w:rPr>
        <w:t>Размер и Порядок выплаты компенсации, а также перечень</w:t>
      </w:r>
      <w:r w:rsidRPr="009E3C96"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  <w:t xml:space="preserve">документов, </w:t>
      </w:r>
      <w:r w:rsidRPr="009E3C9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необходимый для её получения, утвержден постановлением главы администрации (губернатора) Краснодарского края от 12 декабря </w:t>
      </w:r>
      <w:r w:rsidRPr="008E5359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2013 года№ 1460.</w:t>
      </w:r>
    </w:p>
    <w:p w:rsidR="009E3C96" w:rsidRPr="009E3C96" w:rsidRDefault="009E3C96" w:rsidP="008E5359">
      <w:pPr>
        <w:widowControl w:val="0"/>
        <w:spacing w:after="0" w:line="257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9E3C9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Для получения компенсации родителю (законному представителю) необходимо обратиться </w:t>
      </w:r>
      <w:proofErr w:type="spellStart"/>
      <w:r w:rsidR="00B108A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bidi="ru-RU"/>
        </w:rPr>
        <w:t>И.В.Попова</w:t>
      </w:r>
      <w:proofErr w:type="spellEnd"/>
      <w:r w:rsidR="00B108A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bidi="ru-RU"/>
        </w:rPr>
        <w:t xml:space="preserve"> +7(86160)99231</w:t>
      </w:r>
    </w:p>
    <w:p w:rsidR="009E3C96" w:rsidRPr="008E5359" w:rsidRDefault="00B108AF" w:rsidP="008E5359">
      <w:pPr>
        <w:widowControl w:val="0"/>
        <w:spacing w:after="0" w:line="257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bidi="ru-RU"/>
        </w:rPr>
        <w:t xml:space="preserve">                                                                            </w:t>
      </w:r>
      <w:r w:rsidR="009E3C96" w:rsidRPr="008E5359">
        <w:rPr>
          <w:rFonts w:ascii="Times New Roman" w:eastAsia="Times New Roman" w:hAnsi="Times New Roman" w:cs="Times New Roman"/>
          <w:sz w:val="28"/>
          <w:szCs w:val="28"/>
          <w:vertAlign w:val="superscript"/>
          <w:lang w:bidi="ru-RU"/>
        </w:rPr>
        <w:t>(Ф.И.О., контактный телефон)</w:t>
      </w:r>
    </w:p>
    <w:p w:rsidR="005463CD" w:rsidRDefault="009E3C96" w:rsidP="008E5359">
      <w:pPr>
        <w:widowControl w:val="0"/>
        <w:spacing w:after="0" w:line="257" w:lineRule="auto"/>
        <w:ind w:firstLine="680"/>
        <w:jc w:val="both"/>
      </w:pPr>
      <w:r w:rsidRPr="009E3C9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Вся информация, касающаяся родительской платы, размещена на официальных сайгах в сети Интернет по адресам: </w:t>
      </w:r>
      <w:hyperlink r:id="rId6" w:history="1">
        <w:r w:rsidR="00B108AF" w:rsidRPr="00B108AF">
          <w:rPr>
            <w:rStyle w:val="a4"/>
          </w:rPr>
          <w:t>https://gul42.tvoysadik.ru/</w:t>
        </w:r>
      </w:hyperlink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603332450510203670830559428146817986133868575812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Попова Ирина Вячеславовна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22.04.2021 по 22.04.2022</w:t>
            </w:r>
          </w:p>
        </w:tc>
      </w:tr>
    </w:tbl>
    <w:sectPr xmlns:w="http://schemas.openxmlformats.org/wordprocessingml/2006/main" w:rsidR="005463CD" w:rsidSect="00914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5361">
    <w:multiLevelType w:val="hybridMultilevel"/>
    <w:lvl w:ilvl="0" w:tplc="54414802">
      <w:start w:val="1"/>
      <w:numFmt w:val="decimal"/>
      <w:lvlText w:val="%1."/>
      <w:lvlJc w:val="left"/>
      <w:pPr>
        <w:ind w:left="720" w:hanging="360"/>
      </w:pPr>
    </w:lvl>
    <w:lvl w:ilvl="1" w:tplc="54414802" w:tentative="1">
      <w:start w:val="1"/>
      <w:numFmt w:val="lowerLetter"/>
      <w:lvlText w:val="%2."/>
      <w:lvlJc w:val="left"/>
      <w:pPr>
        <w:ind w:left="1440" w:hanging="360"/>
      </w:pPr>
    </w:lvl>
    <w:lvl w:ilvl="2" w:tplc="54414802" w:tentative="1">
      <w:start w:val="1"/>
      <w:numFmt w:val="lowerRoman"/>
      <w:lvlText w:val="%3."/>
      <w:lvlJc w:val="right"/>
      <w:pPr>
        <w:ind w:left="2160" w:hanging="180"/>
      </w:pPr>
    </w:lvl>
    <w:lvl w:ilvl="3" w:tplc="54414802" w:tentative="1">
      <w:start w:val="1"/>
      <w:numFmt w:val="decimal"/>
      <w:lvlText w:val="%4."/>
      <w:lvlJc w:val="left"/>
      <w:pPr>
        <w:ind w:left="2880" w:hanging="360"/>
      </w:pPr>
    </w:lvl>
    <w:lvl w:ilvl="4" w:tplc="54414802" w:tentative="1">
      <w:start w:val="1"/>
      <w:numFmt w:val="lowerLetter"/>
      <w:lvlText w:val="%5."/>
      <w:lvlJc w:val="left"/>
      <w:pPr>
        <w:ind w:left="3600" w:hanging="360"/>
      </w:pPr>
    </w:lvl>
    <w:lvl w:ilvl="5" w:tplc="54414802" w:tentative="1">
      <w:start w:val="1"/>
      <w:numFmt w:val="lowerRoman"/>
      <w:lvlText w:val="%6."/>
      <w:lvlJc w:val="right"/>
      <w:pPr>
        <w:ind w:left="4320" w:hanging="180"/>
      </w:pPr>
    </w:lvl>
    <w:lvl w:ilvl="6" w:tplc="54414802" w:tentative="1">
      <w:start w:val="1"/>
      <w:numFmt w:val="decimal"/>
      <w:lvlText w:val="%7."/>
      <w:lvlJc w:val="left"/>
      <w:pPr>
        <w:ind w:left="5040" w:hanging="360"/>
      </w:pPr>
    </w:lvl>
    <w:lvl w:ilvl="7" w:tplc="54414802" w:tentative="1">
      <w:start w:val="1"/>
      <w:numFmt w:val="lowerLetter"/>
      <w:lvlText w:val="%8."/>
      <w:lvlJc w:val="left"/>
      <w:pPr>
        <w:ind w:left="5760" w:hanging="360"/>
      </w:pPr>
    </w:lvl>
    <w:lvl w:ilvl="8" w:tplc="544148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60">
    <w:multiLevelType w:val="hybridMultilevel"/>
    <w:lvl w:ilvl="0" w:tplc="1760045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7B4D0B68"/>
    <w:multiLevelType w:val="multilevel"/>
    <w:tmpl w:val="80049A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B484B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5360">
    <w:abstractNumId w:val="5360"/>
  </w:num>
  <w:num w:numId="5361">
    <w:abstractNumId w:val="536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AEA"/>
    <w:rsid w:val="00062EF8"/>
    <w:rsid w:val="001E5657"/>
    <w:rsid w:val="002A3710"/>
    <w:rsid w:val="002B1EE1"/>
    <w:rsid w:val="0036647F"/>
    <w:rsid w:val="004520C3"/>
    <w:rsid w:val="00461396"/>
    <w:rsid w:val="005463CD"/>
    <w:rsid w:val="00607D27"/>
    <w:rsid w:val="00610E32"/>
    <w:rsid w:val="006623A9"/>
    <w:rsid w:val="006A1B05"/>
    <w:rsid w:val="007A6AEA"/>
    <w:rsid w:val="008E5359"/>
    <w:rsid w:val="00914101"/>
    <w:rsid w:val="009E3C96"/>
    <w:rsid w:val="00A76437"/>
    <w:rsid w:val="00A919C4"/>
    <w:rsid w:val="00B108AF"/>
    <w:rsid w:val="00CA4ABD"/>
    <w:rsid w:val="00D863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6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A6AE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46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"/>
    <w:rsid w:val="009E3C96"/>
    <w:rPr>
      <w:rFonts w:ascii="Times New Roman" w:eastAsia="Times New Roman" w:hAnsi="Times New Roman" w:cs="Times New Roman"/>
      <w:color w:val="4B484B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9E3C96"/>
    <w:pPr>
      <w:widowControl w:val="0"/>
      <w:shd w:val="clear" w:color="auto" w:fill="FFFFFF"/>
      <w:spacing w:after="0" w:line="293" w:lineRule="auto"/>
      <w:ind w:firstLine="400"/>
    </w:pPr>
    <w:rPr>
      <w:rFonts w:ascii="Times New Roman" w:eastAsia="Times New Roman" w:hAnsi="Times New Roman" w:cs="Times New Roman"/>
      <w:color w:val="4B484B"/>
      <w:sz w:val="28"/>
      <w:szCs w:val="28"/>
    </w:rPr>
  </w:style>
  <w:style w:type="character" w:customStyle="1" w:styleId="2">
    <w:name w:val="Основной текст (2)_"/>
    <w:basedOn w:val="a0"/>
    <w:link w:val="20"/>
    <w:rsid w:val="00607D27"/>
    <w:rPr>
      <w:rFonts w:ascii="Times New Roman" w:eastAsia="Times New Roman" w:hAnsi="Times New Roman" w:cs="Times New Roman"/>
      <w:color w:val="4B484B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7D27"/>
    <w:pPr>
      <w:widowControl w:val="0"/>
      <w:shd w:val="clear" w:color="auto" w:fill="FFFFFF"/>
      <w:spacing w:after="600" w:line="257" w:lineRule="auto"/>
      <w:jc w:val="center"/>
    </w:pPr>
    <w:rPr>
      <w:rFonts w:ascii="Times New Roman" w:eastAsia="Times New Roman" w:hAnsi="Times New Roman" w:cs="Times New Roman"/>
      <w:color w:val="4B484B"/>
    </w:rPr>
  </w:style>
  <w:style w:type="character" w:styleId="a7">
    <w:name w:val="FollowedHyperlink"/>
    <w:basedOn w:val="a0"/>
    <w:uiPriority w:val="99"/>
    <w:semiHidden/>
    <w:unhideWhenUsed/>
    <w:rsid w:val="008E5359"/>
    <w:rPr>
      <w:color w:val="800080" w:themeColor="followedHyperlink"/>
      <w:u w:val="single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6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A6AE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463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"/>
    <w:rsid w:val="009E3C96"/>
    <w:rPr>
      <w:rFonts w:ascii="Times New Roman" w:eastAsia="Times New Roman" w:hAnsi="Times New Roman" w:cs="Times New Roman"/>
      <w:color w:val="4B484B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9E3C96"/>
    <w:pPr>
      <w:widowControl w:val="0"/>
      <w:shd w:val="clear" w:color="auto" w:fill="FFFFFF"/>
      <w:spacing w:after="0" w:line="293" w:lineRule="auto"/>
      <w:ind w:firstLine="400"/>
    </w:pPr>
    <w:rPr>
      <w:rFonts w:ascii="Times New Roman" w:eastAsia="Times New Roman" w:hAnsi="Times New Roman" w:cs="Times New Roman"/>
      <w:color w:val="4B484B"/>
      <w:sz w:val="28"/>
      <w:szCs w:val="28"/>
    </w:rPr>
  </w:style>
  <w:style w:type="character" w:customStyle="1" w:styleId="2">
    <w:name w:val="Основной текст (2)_"/>
    <w:basedOn w:val="a0"/>
    <w:link w:val="20"/>
    <w:rsid w:val="00607D27"/>
    <w:rPr>
      <w:rFonts w:ascii="Times New Roman" w:eastAsia="Times New Roman" w:hAnsi="Times New Roman" w:cs="Times New Roman"/>
      <w:color w:val="4B484B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7D27"/>
    <w:pPr>
      <w:widowControl w:val="0"/>
      <w:shd w:val="clear" w:color="auto" w:fill="FFFFFF"/>
      <w:spacing w:after="600" w:line="257" w:lineRule="auto"/>
      <w:jc w:val="center"/>
    </w:pPr>
    <w:rPr>
      <w:rFonts w:ascii="Times New Roman" w:eastAsia="Times New Roman" w:hAnsi="Times New Roman" w:cs="Times New Roman"/>
      <w:color w:val="4B484B"/>
    </w:rPr>
  </w:style>
  <w:style w:type="character" w:styleId="a7">
    <w:name w:val="FollowedHyperlink"/>
    <w:basedOn w:val="a0"/>
    <w:uiPriority w:val="99"/>
    <w:semiHidden/>
    <w:unhideWhenUsed/>
    <w:rsid w:val="008E53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ul42.tvoysadi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54242050" Type="http://schemas.openxmlformats.org/officeDocument/2006/relationships/footnotes" Target="footnotes.xml"/><Relationship Id="rId342439706" Type="http://schemas.openxmlformats.org/officeDocument/2006/relationships/endnotes" Target="endnotes.xml"/><Relationship Id="rId422586493" Type="http://schemas.openxmlformats.org/officeDocument/2006/relationships/comments" Target="comments.xml"/><Relationship Id="rId275821648" Type="http://schemas.microsoft.com/office/2011/relationships/commentsExtended" Target="commentsExtended.xml"/><Relationship Id="rId980322928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QH+ig70w2Mv99krrPzA40gMEssU=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</SignatureValue>
  <KeyInfo>
    <X509Data>
      <X509Certificate>MIIFgjCCA2oCFGmuXN4bNSDagNvjEsKHZo/19nxEMA0GCSqGSIb3DQEBCwUAMIGQ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54242050"/>
            <mdssi:RelationshipReference SourceId="rId342439706"/>
            <mdssi:RelationshipReference SourceId="rId422586493"/>
            <mdssi:RelationshipReference SourceId="rId275821648"/>
            <mdssi:RelationshipReference SourceId="rId980322928"/>
          </Transform>
          <Transform Algorithm="http://www.w3.org/TR/2001/REC-xml-c14n-20010315"/>
        </Transforms>
        <DigestMethod Algorithm="http://www.w3.org/2000/09/xmldsig#sha1"/>
        <DigestValue>S+WImIsy5TwxMIYqAsmfqrRMnvM=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pr4/BNGDAlAEIH2Z8XM/0wgm7lY=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RaUFkOXsp3IdyZVw287X056t/DM=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gwxFksyH3cyTmHzmyiGG5ghiuAU=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OZDpE5/GhhnGoxkRD4TcgAkGSGU=</DigestValue>
      </Reference>
      <Reference URI="/word/styles.xml?ContentType=application/vnd.openxmlformats-officedocument.wordprocessingml.styles+xml">
        <DigestMethod Algorithm="http://www.w3.org/2000/09/xmldsig#sha1"/>
        <DigestValue>weMIwCkc4Y5C6XIQBGV6lYzDJD4=</DigestValue>
      </Reference>
      <Reference URI="/word/stylesWithEffects.xml?ContentType=application/vnd.ms-word.stylesWithEffects+xml">
        <DigestMethod Algorithm="http://www.w3.org/2000/09/xmldsig#sha1"/>
        <DigestValue>qK4KofHyNRMzhSlM78sJPoGEjFg=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2021-09-29T13:55:59Z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Admin</cp:lastModifiedBy>
  <cp:revision>2</cp:revision>
  <dcterms:created xsi:type="dcterms:W3CDTF">2021-04-23T08:39:00Z</dcterms:created>
  <dcterms:modified xsi:type="dcterms:W3CDTF">2021-04-23T08:39:00Z</dcterms:modified>
</cp:coreProperties>
</file>